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75" w:rsidRDefault="00070775" w:rsidP="00070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8391525"/>
            <wp:effectExtent l="19050" t="0" r="0" b="0"/>
            <wp:docPr id="1" name="Рисунок 1" descr="о пед. сов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 пед. совет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775" w:rsidRDefault="00070775" w:rsidP="00070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775" w:rsidRDefault="00070775" w:rsidP="00070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775" w:rsidRDefault="00070775" w:rsidP="00070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775" w:rsidRDefault="00070775" w:rsidP="00070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2.7. Заслушивает отчеты руководителя Учреждения о создании условий для выполнения требований к реализации адаптированной основной общеобразовательной программы дошкольного образования, разрабатываемой и принимаемой Учреждением самостоятельно, включая часть, формируемую участниками образовательных отношений.</w:t>
      </w:r>
      <w:r>
        <w:rPr>
          <w:rFonts w:ascii="Times New Roman" w:hAnsi="Times New Roman"/>
          <w:sz w:val="28"/>
          <w:szCs w:val="28"/>
          <w:lang w:bidi="hi-IN"/>
        </w:rPr>
        <w:t xml:space="preserve"> </w:t>
      </w:r>
    </w:p>
    <w:p w:rsidR="00070775" w:rsidRDefault="00070775" w:rsidP="00070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Заслушивает информацию, отчеты педагогических и медицинских работников о состоянии здоровья воспитанников, о ходе реализации адаптированной основной общеобразовательной программы дошкольного образования, включая часть, формируемую участниками образовательных отношений, отчеты о самообразовании педагогов.</w:t>
      </w:r>
    </w:p>
    <w:p w:rsidR="00070775" w:rsidRDefault="00070775" w:rsidP="00070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Заслушивает информацию, отчеты педагогических работников о мониторинге и достижениях воспитанниками уровня развития, необходимого и достаточного для успешного освоения ими образовательных дошкольного общего образования. </w:t>
      </w:r>
    </w:p>
    <w:p w:rsidR="00070775" w:rsidRDefault="00070775" w:rsidP="00070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Заслушивает доклады, сообщения, информацию представителей организаций, взаимодействующих с Учреждением по вопросам образования и оздоровления воспитанников, в том числе о проверке состояния качества образовательного процесса, соблюдения санитарно-гигиенического режима Учреждения, об охране труда и здоровья воспитанников.</w:t>
      </w:r>
    </w:p>
    <w:p w:rsidR="00070775" w:rsidRDefault="00070775" w:rsidP="00070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Контролирует выполнение ранее принятых решений Педагогического совета.</w:t>
      </w:r>
    </w:p>
    <w:p w:rsidR="00070775" w:rsidRDefault="00070775" w:rsidP="00070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Организует изучение и обсуждение федеральных законов, иных нормативных правовых актов Российской Федерации, содержащих нормы, регулирующие отношения в сфере образования, локальных нормативных актов Учреждения в области общего и дошкольного образования. </w:t>
      </w:r>
    </w:p>
    <w:p w:rsidR="00070775" w:rsidRDefault="00070775" w:rsidP="00070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Рассматривает представления, характеристики и принимает решения о награждении, поощрении педагогических работников Учреждения.</w:t>
      </w:r>
    </w:p>
    <w:p w:rsidR="00070775" w:rsidRDefault="00070775" w:rsidP="00070775">
      <w:pPr>
        <w:tabs>
          <w:tab w:val="left" w:pos="993"/>
          <w:tab w:val="num" w:pos="114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Состав и организация работы Педагогического совета</w:t>
      </w:r>
    </w:p>
    <w:p w:rsidR="00070775" w:rsidRDefault="00070775" w:rsidP="00070775">
      <w:pPr>
        <w:tabs>
          <w:tab w:val="left" w:pos="993"/>
          <w:tab w:val="num" w:pos="11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состав Педагогического совета входят руководитель Учреждения, все педагогические работники Учреждения.</w:t>
      </w:r>
    </w:p>
    <w:p w:rsidR="00070775" w:rsidRDefault="00070775" w:rsidP="000707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В необходимых случаях на заседания Педагогического совета приглашаются медицинские работники, представители коллегиальных органов управления Учреждением, общественных организаций, организаций, взаимодействующих с Учреждением по вопросам образования и оздоровления воспитанников, родители (законные представители) несовершеннолетних воспитанников, представители Учредителя. Необходимость их приглашения определяется председателем Педагогического совета. </w:t>
      </w:r>
      <w:proofErr w:type="gramStart"/>
      <w:r>
        <w:rPr>
          <w:rFonts w:ascii="Times New Roman" w:hAnsi="Times New Roman"/>
          <w:sz w:val="28"/>
          <w:szCs w:val="28"/>
        </w:rPr>
        <w:t>Приглашенные на Педагогический совет пользуются правом совещательного голоса.</w:t>
      </w:r>
      <w:proofErr w:type="gramEnd"/>
    </w:p>
    <w:p w:rsidR="00070775" w:rsidRDefault="00070775" w:rsidP="00070775">
      <w:pPr>
        <w:tabs>
          <w:tab w:val="left" w:pos="993"/>
          <w:tab w:val="num" w:pos="11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Каждый педагогический работник Учреждения с момента заключения трудового договора (эффективного контракта) и до прекращения его действия является членом Педагогического совета. </w:t>
      </w:r>
    </w:p>
    <w:p w:rsidR="00070775" w:rsidRDefault="00070775" w:rsidP="000707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Педагогический совет избирает из своего состава председателя и секретаря. </w:t>
      </w:r>
    </w:p>
    <w:p w:rsidR="00070775" w:rsidRDefault="00070775" w:rsidP="0007077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Председатель Педагогического совета:</w:t>
      </w:r>
    </w:p>
    <w:p w:rsidR="00070775" w:rsidRDefault="00070775" w:rsidP="0007077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организует деятельность Педагогического совета;</w:t>
      </w:r>
    </w:p>
    <w:p w:rsidR="00070775" w:rsidRDefault="00070775" w:rsidP="0007077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 членов Педагогического совета о предстоящем заседании не менее чем за 7 дней до его проведения;</w:t>
      </w:r>
    </w:p>
    <w:p w:rsidR="00070775" w:rsidRDefault="00070775" w:rsidP="0007077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подготовку и проведение заседания Педагогического совета;</w:t>
      </w:r>
    </w:p>
    <w:p w:rsidR="00070775" w:rsidRDefault="00070775" w:rsidP="0007077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повестку дня Педагогического совета;</w:t>
      </w:r>
    </w:p>
    <w:p w:rsidR="00070775" w:rsidRDefault="00070775" w:rsidP="0007077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контролирует выполнение решений Педагогического совета.</w:t>
      </w:r>
    </w:p>
    <w:p w:rsidR="00070775" w:rsidRDefault="00070775" w:rsidP="00070775">
      <w:pPr>
        <w:tabs>
          <w:tab w:val="left" w:pos="993"/>
          <w:tab w:val="num" w:pos="11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Председатель и секретарь Педагогического совета выполняют свои обязанности на общественных началах, избираются сроком на один календарный год.</w:t>
      </w:r>
    </w:p>
    <w:p w:rsidR="00070775" w:rsidRDefault="00070775" w:rsidP="00070775">
      <w:pPr>
        <w:tabs>
          <w:tab w:val="left" w:pos="993"/>
          <w:tab w:val="num" w:pos="11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Заседания Педагогического совета созываются один раз в квартал, в соответствии с планом работы Учреждения.</w:t>
      </w:r>
    </w:p>
    <w:p w:rsidR="00070775" w:rsidRDefault="00070775" w:rsidP="00070775">
      <w:pPr>
        <w:tabs>
          <w:tab w:val="left" w:pos="993"/>
          <w:tab w:val="num" w:pos="11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Педагогический совет считается правомочным, если на нем       присутствует более половины педагогических работников Учреждения. Решения принимаются открытым голосованием и считаются принятыми, если за них проголосовало большинство из присутствующих членов. При равном количестве голосов решающим является голос председателя Педагогического совета.</w:t>
      </w:r>
    </w:p>
    <w:p w:rsidR="00070775" w:rsidRDefault="00070775" w:rsidP="00070775">
      <w:pPr>
        <w:tabs>
          <w:tab w:val="left" w:pos="993"/>
          <w:tab w:val="num" w:pos="11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Организацию выполнения решений Педагогического совета осуществляет руководитель Учреждения и ответственные лица, указанные в решении. Результаты этой деятельности сообщаются членам Педагогического совета на последующих его заседаниях.</w:t>
      </w:r>
    </w:p>
    <w:p w:rsidR="00070775" w:rsidRDefault="00070775" w:rsidP="00070775">
      <w:pPr>
        <w:tabs>
          <w:tab w:val="left" w:pos="993"/>
          <w:tab w:val="num" w:pos="11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Педагогический совет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вправе выступать от имени Учреждения. </w:t>
      </w:r>
    </w:p>
    <w:p w:rsidR="00070775" w:rsidRDefault="00070775" w:rsidP="00070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внесения изменений в настоящее положение</w:t>
      </w:r>
    </w:p>
    <w:p w:rsidR="00070775" w:rsidRDefault="00070775" w:rsidP="00070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Настоящее положение вступает в силу с момента его утверждения.</w:t>
      </w:r>
    </w:p>
    <w:p w:rsidR="00070775" w:rsidRDefault="00070775" w:rsidP="00070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 изменении действующего законодательства настоящее положение подлежит переработке.</w:t>
      </w:r>
    </w:p>
    <w:p w:rsidR="00070775" w:rsidRDefault="00070775" w:rsidP="00070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Изменения и дополнения в настоящее положение вносятся </w:t>
      </w:r>
      <w:r>
        <w:rPr>
          <w:rFonts w:ascii="Times New Roman" w:hAnsi="Times New Roman"/>
          <w:sz w:val="28"/>
          <w:szCs w:val="28"/>
        </w:rPr>
        <w:t>Педагогическим советом</w:t>
      </w:r>
      <w:r>
        <w:rPr>
          <w:rFonts w:ascii="Times New Roman" w:hAnsi="Times New Roman" w:cs="Times New Roman"/>
          <w:sz w:val="28"/>
          <w:szCs w:val="28"/>
        </w:rPr>
        <w:t xml:space="preserve"> и принимаются на его заседании.</w:t>
      </w:r>
    </w:p>
    <w:p w:rsidR="00070775" w:rsidRDefault="00070775" w:rsidP="00070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 Срок данного положения не ограничен. Положение действует до принятия нового.</w:t>
      </w:r>
    </w:p>
    <w:p w:rsidR="00070775" w:rsidRDefault="00070775" w:rsidP="00070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775" w:rsidRDefault="00070775" w:rsidP="00070775"/>
    <w:p w:rsidR="00DF2BE6" w:rsidRDefault="00DF2BE6"/>
    <w:sectPr w:rsidR="00DF2BE6" w:rsidSect="00DF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78F"/>
    <w:multiLevelType w:val="hybridMultilevel"/>
    <w:tmpl w:val="D7F8C3F8"/>
    <w:lvl w:ilvl="0" w:tplc="90163F46">
      <w:start w:val="1"/>
      <w:numFmt w:val="bullet"/>
      <w:lvlText w:val="-"/>
      <w:lvlJc w:val="left"/>
      <w:pPr>
        <w:ind w:left="1352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775"/>
    <w:rsid w:val="00070775"/>
    <w:rsid w:val="00DF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77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3674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34</dc:creator>
  <cp:lastModifiedBy>дс 34</cp:lastModifiedBy>
  <cp:revision>2</cp:revision>
  <dcterms:created xsi:type="dcterms:W3CDTF">2018-07-12T10:46:00Z</dcterms:created>
  <dcterms:modified xsi:type="dcterms:W3CDTF">2018-07-12T10:48:00Z</dcterms:modified>
</cp:coreProperties>
</file>