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16" w:rsidRDefault="00DB0516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39790" cy="8385079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16" w:rsidRDefault="00DB0516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516" w:rsidRDefault="00DB0516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516" w:rsidRDefault="00DB0516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452" w:rsidRDefault="00276452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463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музыкального зала</w:t>
      </w:r>
    </w:p>
    <w:p w:rsidR="00276452" w:rsidRDefault="00276452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FD">
        <w:rPr>
          <w:rFonts w:ascii="Times New Roman" w:hAnsi="Times New Roman" w:cs="Times New Roman"/>
          <w:sz w:val="28"/>
          <w:szCs w:val="28"/>
        </w:rPr>
        <w:t xml:space="preserve">Музыкальный зал находится на втором этаже, удовлетворяет требованиям технической эстетике, санитарно-гигиеническим и психологическим требованиям. Предназначен для проведения музыкальных занятий с дошкольниками, праздничных утренников, вечеров развлечений, совместных мероприятий с родителями и воспитателями, а также для консультирования, диагностической и индивидуальной работы с детьми. </w:t>
      </w: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FD">
        <w:rPr>
          <w:rFonts w:ascii="Times New Roman" w:hAnsi="Times New Roman" w:cs="Times New Roman"/>
          <w:sz w:val="28"/>
          <w:szCs w:val="28"/>
        </w:rPr>
        <w:t xml:space="preserve">В зале поддерживается необходимый температурный режим. Проводится систематическое проветривание, кварцевание, влажная уборка. </w:t>
      </w:r>
    </w:p>
    <w:p w:rsidR="00276452" w:rsidRPr="004549FD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FD">
        <w:rPr>
          <w:rFonts w:ascii="Times New Roman" w:hAnsi="Times New Roman" w:cs="Times New Roman"/>
          <w:sz w:val="28"/>
          <w:szCs w:val="28"/>
        </w:rPr>
        <w:t>Большое внимание уделяется оформлению центральной стены, особенно во время проведения праздничных утренников.</w:t>
      </w:r>
    </w:p>
    <w:p w:rsidR="00276452" w:rsidRPr="007F7463" w:rsidRDefault="00276452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452" w:rsidRPr="00826F6D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463">
        <w:rPr>
          <w:rFonts w:ascii="Times New Roman" w:hAnsi="Times New Roman" w:cs="Times New Roman"/>
          <w:sz w:val="28"/>
          <w:szCs w:val="28"/>
        </w:rPr>
        <w:t xml:space="preserve">Музыкальный зал – помещение ДОУ, оснащенное мебелью и техническими средствами обучения, в котором проводится игровая, методическая, учебная и кружковая работа с воспитанниками. </w:t>
      </w: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76452" w:rsidRPr="007F7463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7F7463">
        <w:rPr>
          <w:rFonts w:ascii="Times New Roman" w:hAnsi="Times New Roman" w:cs="Times New Roman"/>
          <w:sz w:val="28"/>
        </w:rPr>
        <w:t>Музыкальный зал в ДОУ предназначен для решения задач музыкального воспитания и развития детей дошкольного возраста. Музыкальный руководитель организует и проводит в музыкальном зале НОД, утренники, праздники и разные виды музыкально-игровых досугов с детьми.</w:t>
      </w: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463">
        <w:rPr>
          <w:rFonts w:ascii="Times New Roman" w:hAnsi="Times New Roman" w:cs="Times New Roman"/>
          <w:b/>
          <w:sz w:val="28"/>
          <w:szCs w:val="28"/>
        </w:rPr>
        <w:t>Цель паспортизации:</w:t>
      </w:r>
      <w:r w:rsidRPr="007F7463">
        <w:rPr>
          <w:rFonts w:ascii="Times New Roman" w:hAnsi="Times New Roman" w:cs="Times New Roman"/>
          <w:sz w:val="28"/>
          <w:szCs w:val="28"/>
        </w:rPr>
        <w:t xml:space="preserve"> Проанализировать состояние музыкального зала и кабинета, готовность к обеспечению требований стандартов образования, определить основные направления работы по приведению музыкального зала и кабинета в соответствие требованиям учебно- методического обеспечения образовательного процесса. </w:t>
      </w:r>
    </w:p>
    <w:p w:rsidR="00276452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452" w:rsidRPr="007F7463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B74">
        <w:rPr>
          <w:rFonts w:ascii="Times New Roman" w:hAnsi="Times New Roman" w:cs="Times New Roman"/>
          <w:b/>
          <w:sz w:val="28"/>
          <w:szCs w:val="28"/>
        </w:rPr>
        <w:t>Ответственный педагог:</w:t>
      </w:r>
      <w:r w:rsidRPr="00643B74">
        <w:rPr>
          <w:rFonts w:ascii="Times New Roman" w:hAnsi="Times New Roman" w:cs="Times New Roman"/>
          <w:sz w:val="28"/>
          <w:szCs w:val="28"/>
        </w:rPr>
        <w:t>Туруткина Н.М.,музыкальный руководитель</w:t>
      </w:r>
    </w:p>
    <w:p w:rsidR="00276452" w:rsidRPr="007F7463" w:rsidRDefault="00276452" w:rsidP="0027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452" w:rsidRDefault="003D0B1D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1335" cy="4036541"/>
            <wp:effectExtent l="19050" t="0" r="2265" b="0"/>
            <wp:docPr id="1" name="Рисунок 1" descr="F:\DCIM\100PHOTO\SAM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1D" w:rsidRDefault="003D0B1D" w:rsidP="002764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D0B1D" w:rsidRDefault="003D0B1D" w:rsidP="003D0B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1334" cy="4670854"/>
            <wp:effectExtent l="19050" t="0" r="2266" b="0"/>
            <wp:docPr id="2" name="Рисунок 2" descr="F:\DCIM\100PHOTO\SAM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3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52" w:rsidRPr="007F7463" w:rsidRDefault="00276452" w:rsidP="003D0B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F7463">
        <w:rPr>
          <w:rFonts w:ascii="Times New Roman" w:hAnsi="Times New Roman" w:cs="Times New Roman"/>
          <w:b/>
          <w:sz w:val="28"/>
        </w:rPr>
        <w:lastRenderedPageBreak/>
        <w:t>Учебно-методическое обеспечение кабинета</w:t>
      </w:r>
    </w:p>
    <w:p w:rsidR="00276452" w:rsidRDefault="00276452" w:rsidP="002764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46"/>
        <w:gridCol w:w="8498"/>
      </w:tblGrid>
      <w:tr w:rsidR="00276452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276452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</w:t>
            </w:r>
          </w:p>
        </w:tc>
      </w:tr>
      <w:tr w:rsidR="00276452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Литература для праздников, развлечений, досугов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Сборники песен и танцев для детей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Периодические издания </w:t>
            </w:r>
            <w:r w:rsidRPr="00F76CA0">
              <w:rPr>
                <w:rFonts w:ascii="Times New Roman" w:hAnsi="Times New Roman" w:cs="Times New Roman"/>
                <w:i/>
                <w:sz w:val="28"/>
                <w:szCs w:val="28"/>
              </w:rPr>
              <w:t>(журналы)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Диски для слушания музыки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Наглядные пособия к музыкально-дидактическим играм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Портреты композиторов</w:t>
            </w:r>
          </w:p>
        </w:tc>
      </w:tr>
      <w:tr w:rsidR="00276452" w:rsidRPr="00826F6D" w:rsidTr="00E17940">
        <w:tc>
          <w:tcPr>
            <w:tcW w:w="846" w:type="dxa"/>
            <w:vAlign w:val="center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Пособия для 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ений и танцев: платочки, флажки, погремушки, листики и др.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Маски-шапочки, коронки, ободки и др.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sz w:val="28"/>
                <w:szCs w:val="28"/>
              </w:rPr>
              <w:t>Мягкие и резиновые игрушки</w:t>
            </w:r>
          </w:p>
        </w:tc>
      </w:tr>
      <w:tr w:rsidR="00276452" w:rsidRPr="00826F6D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498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для праздников </w:t>
            </w:r>
            <w:r w:rsidRPr="00F76CA0">
              <w:rPr>
                <w:rFonts w:ascii="Times New Roman" w:hAnsi="Times New Roman" w:cs="Times New Roman"/>
                <w:i/>
                <w:sz w:val="28"/>
                <w:szCs w:val="28"/>
              </w:rPr>
              <w:t>(взрослые и детские)</w:t>
            </w:r>
          </w:p>
        </w:tc>
      </w:tr>
    </w:tbl>
    <w:p w:rsidR="00276452" w:rsidRPr="00826F6D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452" w:rsidRPr="00826F6D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F6D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и инструменты </w:t>
      </w:r>
      <w:r w:rsidRPr="00826F6D">
        <w:rPr>
          <w:rFonts w:ascii="Times New Roman" w:hAnsi="Times New Roman" w:cs="Times New Roman"/>
          <w:b/>
          <w:sz w:val="28"/>
          <w:szCs w:val="28"/>
        </w:rPr>
        <w:t>музыкального зала</w:t>
      </w:r>
    </w:p>
    <w:p w:rsidR="00276452" w:rsidRDefault="00276452" w:rsidP="0027645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46"/>
        <w:gridCol w:w="7371"/>
        <w:gridCol w:w="1127"/>
      </w:tblGrid>
      <w:tr w:rsidR="00276452" w:rsidTr="00E17940">
        <w:tc>
          <w:tcPr>
            <w:tcW w:w="846" w:type="dxa"/>
          </w:tcPr>
          <w:p w:rsidR="00276452" w:rsidRPr="00826F6D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F6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76452" w:rsidTr="00E17940"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276452" w:rsidRPr="00F76CA0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пианино«</w:t>
            </w:r>
            <w:r w:rsidRPr="00F76CA0">
              <w:rPr>
                <w:rFonts w:ascii="Times New Roman" w:hAnsi="Times New Roman" w:cs="Times New Roman"/>
                <w:sz w:val="28"/>
                <w:szCs w:val="28"/>
              </w:rPr>
              <w:t>Kurzweil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 «</w:t>
            </w:r>
            <w:r w:rsidRPr="00643B74">
              <w:rPr>
                <w:rFonts w:ascii="Times New Roman" w:hAnsi="Times New Roman" w:cs="Times New Roman"/>
                <w:sz w:val="28"/>
                <w:szCs w:val="28"/>
              </w:rPr>
              <w:t>Samsung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Комод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333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журнальный 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6452" w:rsidTr="00E17940">
        <w:trPr>
          <w:trHeight w:val="333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18-КБК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76452" w:rsidTr="00E17940">
        <w:trPr>
          <w:trHeight w:val="360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76452" w:rsidTr="00E17940">
        <w:trPr>
          <w:trHeight w:val="360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276452" w:rsidRPr="00F76CA0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Тамбурин «</w:t>
            </w:r>
            <w:r w:rsidRPr="00F76CA0">
              <w:rPr>
                <w:rFonts w:ascii="Times New Roman" w:hAnsi="Times New Roman" w:cs="Times New Roman"/>
                <w:sz w:val="28"/>
                <w:szCs w:val="28"/>
              </w:rPr>
              <w:t>STAGG CP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27" w:type="dxa"/>
          </w:tcPr>
          <w:p w:rsidR="00276452" w:rsidRPr="00F76CA0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76452" w:rsidTr="00E17940">
        <w:trPr>
          <w:trHeight w:val="252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 пластиковый</w:t>
            </w:r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319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  <w:r w:rsidR="002764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76452">
              <w:rPr>
                <w:rFonts w:ascii="Times New Roman" w:hAnsi="Times New Roman" w:cs="Times New Roman"/>
                <w:sz w:val="28"/>
                <w:szCs w:val="28"/>
              </w:rPr>
              <w:t>театральная</w:t>
            </w:r>
            <w:proofErr w:type="gramEnd"/>
          </w:p>
        </w:tc>
        <w:tc>
          <w:tcPr>
            <w:tcW w:w="1127" w:type="dxa"/>
          </w:tcPr>
          <w:p w:rsidR="00276452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76452" w:rsidTr="00E17940">
        <w:trPr>
          <w:trHeight w:val="359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B7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театральная</w:t>
            </w:r>
          </w:p>
        </w:tc>
        <w:tc>
          <w:tcPr>
            <w:tcW w:w="1127" w:type="dxa"/>
          </w:tcPr>
          <w:p w:rsidR="00276452" w:rsidRDefault="00276452" w:rsidP="003D0B1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225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276452" w:rsidRPr="00F76CA0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</w:t>
            </w:r>
          </w:p>
        </w:tc>
        <w:tc>
          <w:tcPr>
            <w:tcW w:w="1127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276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</w:t>
            </w:r>
          </w:p>
        </w:tc>
        <w:tc>
          <w:tcPr>
            <w:tcW w:w="1127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222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Рециркулятор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ультрафиолетовый</w:t>
            </w:r>
          </w:p>
        </w:tc>
        <w:tc>
          <w:tcPr>
            <w:tcW w:w="1127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6452" w:rsidTr="00E17940">
        <w:trPr>
          <w:trHeight w:val="346"/>
        </w:trPr>
        <w:tc>
          <w:tcPr>
            <w:tcW w:w="846" w:type="dxa"/>
          </w:tcPr>
          <w:p w:rsidR="00276452" w:rsidRPr="00643B74" w:rsidRDefault="00276452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371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Сплитсистема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27" w:type="dxa"/>
          </w:tcPr>
          <w:p w:rsidR="00276452" w:rsidRDefault="003D0B1D" w:rsidP="00E179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Pr="006E71AB">
        <w:rPr>
          <w:rFonts w:ascii="Times New Roman" w:hAnsi="Times New Roman" w:cs="Times New Roman"/>
          <w:b/>
          <w:sz w:val="28"/>
          <w:szCs w:val="28"/>
        </w:rPr>
        <w:t>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76452" w:rsidRDefault="00276452" w:rsidP="0027645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452" w:rsidRPr="001312A0" w:rsidRDefault="00276452" w:rsidP="0027645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1312A0">
        <w:rPr>
          <w:rFonts w:ascii="Times New Roman" w:hAnsi="Times New Roman" w:cs="Times New Roman"/>
          <w:sz w:val="28"/>
          <w:szCs w:val="28"/>
        </w:rPr>
        <w:t xml:space="preserve">«От рождения до школы». Примерная общеобразовательная программа дошкольного образования под ред. Н.Е. Вераксы, </w:t>
      </w:r>
      <w:r>
        <w:rPr>
          <w:rFonts w:ascii="Times New Roman" w:hAnsi="Times New Roman" w:cs="Times New Roman"/>
          <w:sz w:val="28"/>
          <w:szCs w:val="28"/>
        </w:rPr>
        <w:t>Т.С. Комаровой, М.А. Васильевой</w:t>
      </w:r>
    </w:p>
    <w:p w:rsidR="00276452" w:rsidRPr="001312A0" w:rsidRDefault="00276452" w:rsidP="00276452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1312A0">
        <w:rPr>
          <w:rFonts w:ascii="Times New Roman" w:hAnsi="Times New Roman" w:cs="Times New Roman"/>
          <w:sz w:val="28"/>
          <w:szCs w:val="28"/>
        </w:rPr>
        <w:t xml:space="preserve">Музыкальные занятия по программе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12A0">
        <w:rPr>
          <w:rFonts w:ascii="Times New Roman" w:hAnsi="Times New Roman" w:cs="Times New Roman"/>
          <w:sz w:val="28"/>
          <w:szCs w:val="28"/>
        </w:rPr>
        <w:t>От рождения до школы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76452" w:rsidRDefault="00276452" w:rsidP="002764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312A0">
        <w:rPr>
          <w:rFonts w:ascii="Times New Roman" w:hAnsi="Times New Roman" w:cs="Times New Roman"/>
          <w:sz w:val="28"/>
          <w:szCs w:val="28"/>
        </w:rPr>
        <w:t xml:space="preserve">Журнал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12A0">
        <w:rPr>
          <w:rFonts w:ascii="Times New Roman" w:hAnsi="Times New Roman" w:cs="Times New Roman"/>
          <w:sz w:val="28"/>
          <w:szCs w:val="28"/>
        </w:rPr>
        <w:t>Музыкальный оливье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76452" w:rsidRDefault="00276452" w:rsidP="002764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Журнал «</w:t>
      </w:r>
      <w:r w:rsidRPr="001312A0">
        <w:rPr>
          <w:rFonts w:ascii="Times New Roman" w:hAnsi="Times New Roman" w:cs="Times New Roman"/>
          <w:sz w:val="28"/>
          <w:szCs w:val="28"/>
        </w:rPr>
        <w:t>Музыкальная палитра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76452" w:rsidRDefault="00276452" w:rsidP="002764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312A0">
        <w:rPr>
          <w:rFonts w:ascii="Times New Roman" w:hAnsi="Times New Roman" w:cs="Times New Roman"/>
          <w:sz w:val="28"/>
          <w:szCs w:val="28"/>
        </w:rPr>
        <w:t>Журнал «Музыкальный руководитель»</w:t>
      </w:r>
    </w:p>
    <w:p w:rsidR="00276452" w:rsidRPr="00EF092C" w:rsidRDefault="00276452" w:rsidP="002764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312A0">
        <w:rPr>
          <w:rFonts w:ascii="Times New Roman" w:hAnsi="Times New Roman" w:cs="Times New Roman"/>
          <w:sz w:val="28"/>
          <w:szCs w:val="28"/>
        </w:rPr>
        <w:t>Сборники песен и танцев для детей</w:t>
      </w:r>
    </w:p>
    <w:p w:rsidR="007108BA" w:rsidRDefault="007108BA" w:rsidP="00276452">
      <w:pPr>
        <w:spacing w:after="0"/>
      </w:pPr>
    </w:p>
    <w:sectPr w:rsidR="007108BA" w:rsidSect="00125128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76452"/>
    <w:rsid w:val="000510E6"/>
    <w:rsid w:val="00276452"/>
    <w:rsid w:val="003D0B1D"/>
    <w:rsid w:val="005371CA"/>
    <w:rsid w:val="007108BA"/>
    <w:rsid w:val="00DB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452"/>
    <w:pPr>
      <w:ind w:left="720"/>
      <w:contextualSpacing/>
    </w:pPr>
  </w:style>
  <w:style w:type="table" w:styleId="a4">
    <w:name w:val="Table Grid"/>
    <w:basedOn w:val="a1"/>
    <w:uiPriority w:val="39"/>
    <w:rsid w:val="00276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дс 34</cp:lastModifiedBy>
  <cp:revision>3</cp:revision>
  <cp:lastPrinted>2019-04-29T14:12:00Z</cp:lastPrinted>
  <dcterms:created xsi:type="dcterms:W3CDTF">2019-04-27T09:06:00Z</dcterms:created>
  <dcterms:modified xsi:type="dcterms:W3CDTF">2019-04-30T08:50:00Z</dcterms:modified>
</cp:coreProperties>
</file>